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F1" w:rsidRDefault="00974DF1" w:rsidP="00974DF1">
      <w:pPr>
        <w:pStyle w:val="a3"/>
        <w:spacing w:after="0" w:afterAutospacing="0"/>
        <w:rPr>
          <w:rStyle w:val="a4"/>
          <w:rFonts w:ascii="Verdana" w:hAnsi="Verdana"/>
          <w:color w:val="000000"/>
          <w:sz w:val="20"/>
          <w:szCs w:val="20"/>
        </w:rPr>
      </w:pPr>
    </w:p>
    <w:p w:rsidR="00974DF1" w:rsidRDefault="00974DF1" w:rsidP="00974DF1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 ПЕТРАКОВСКОГО СЕЛЬСОВЕТА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ЗДВИНСКОГО РАЙОНА НОВОСИБИРСКОЙ ОБЛАСТИ</w:t>
      </w:r>
    </w:p>
    <w:p w:rsidR="00974DF1" w:rsidRPr="009E7306" w:rsidRDefault="00974DF1" w:rsidP="00974DF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Пятого созыва</w:t>
      </w:r>
    </w:p>
    <w:p w:rsidR="00974DF1" w:rsidRDefault="00974DF1" w:rsidP="00974D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974DF1" w:rsidRPr="009E7306" w:rsidRDefault="00974DF1" w:rsidP="00974D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Десятой сессии</w:t>
      </w:r>
    </w:p>
    <w:p w:rsidR="00974DF1" w:rsidRDefault="00974DF1" w:rsidP="00974D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14.11.2016 г. №7</w:t>
      </w:r>
    </w:p>
    <w:p w:rsidR="00974DF1" w:rsidRPr="00974DF1" w:rsidRDefault="00974DF1" w:rsidP="00974DF1">
      <w:pPr>
        <w:pStyle w:val="a3"/>
        <w:jc w:val="both"/>
      </w:pPr>
      <w:r w:rsidRPr="00974DF1">
        <w:t xml:space="preserve">Об утверждении Положения о приватизации муниципального имущества муниципального образования  </w:t>
      </w:r>
      <w:r>
        <w:t>Петраковского сельсовета, Здвинского района Новосибирской области</w:t>
      </w:r>
    </w:p>
    <w:p w:rsidR="00974DF1" w:rsidRPr="00974DF1" w:rsidRDefault="00974DF1" w:rsidP="00974DF1">
      <w:pPr>
        <w:pStyle w:val="a3"/>
        <w:jc w:val="both"/>
      </w:pPr>
      <w:r w:rsidRPr="00974DF1">
        <w:t> </w:t>
      </w:r>
    </w:p>
    <w:p w:rsidR="00974DF1" w:rsidRPr="00974DF1" w:rsidRDefault="00974DF1" w:rsidP="00974DF1">
      <w:pPr>
        <w:pStyle w:val="a3"/>
        <w:jc w:val="both"/>
      </w:pPr>
      <w:proofErr w:type="gramStart"/>
      <w:r w:rsidRPr="00974DF1">
        <w:t xml:space="preserve">Руководствуясь Федеральным законам Российской Федерации от 06 октября 2003 года № 131-ФЗ "Об общих принципах организации местного самоуправления в Российской Федерации", Федеральным законом от 21.12.2001 года № 178-ФЗ "О приватизации государственного и муниципального имущества", </w:t>
      </w:r>
      <w:r>
        <w:t>Уставом</w:t>
      </w:r>
      <w:r w:rsidRPr="00974DF1">
        <w:t xml:space="preserve"> муниципального образования </w:t>
      </w:r>
      <w:r>
        <w:t>Петраковского сельсовета</w:t>
      </w:r>
      <w:r w:rsidRPr="00974DF1">
        <w:t xml:space="preserve"> и в целях регулирования отношений по приватизации муниципального имущества  муниципального образования </w:t>
      </w:r>
      <w:r>
        <w:t>Петраковского сельсовета Здвинского района новосибирской области</w:t>
      </w:r>
      <w:r w:rsidRPr="00974DF1">
        <w:t xml:space="preserve">, Совет депутатов </w:t>
      </w:r>
      <w:r>
        <w:t>Петраковского сельсовета</w:t>
      </w:r>
      <w:proofErr w:type="gramEnd"/>
    </w:p>
    <w:p w:rsidR="00974DF1" w:rsidRPr="00974DF1" w:rsidRDefault="00974DF1" w:rsidP="00974DF1">
      <w:pPr>
        <w:pStyle w:val="a3"/>
        <w:jc w:val="both"/>
      </w:pPr>
      <w:r w:rsidRPr="00974DF1">
        <w:t> </w:t>
      </w:r>
    </w:p>
    <w:p w:rsidR="00974DF1" w:rsidRPr="00974DF1" w:rsidRDefault="00974DF1" w:rsidP="00974DF1">
      <w:pPr>
        <w:pStyle w:val="a3"/>
        <w:jc w:val="both"/>
      </w:pPr>
      <w:r w:rsidRPr="00974DF1">
        <w:t>РЕШИЛ:</w:t>
      </w:r>
    </w:p>
    <w:p w:rsidR="00974DF1" w:rsidRPr="00974DF1" w:rsidRDefault="00974DF1" w:rsidP="00974DF1">
      <w:pPr>
        <w:pStyle w:val="a3"/>
        <w:jc w:val="both"/>
      </w:pPr>
      <w:r w:rsidRPr="00974DF1">
        <w:t> </w:t>
      </w:r>
    </w:p>
    <w:p w:rsidR="00974DF1" w:rsidRPr="00974DF1" w:rsidRDefault="00974DF1" w:rsidP="00974DF1">
      <w:pPr>
        <w:pStyle w:val="a3"/>
        <w:jc w:val="both"/>
      </w:pPr>
      <w:r w:rsidRPr="00974DF1">
        <w:t xml:space="preserve">1. Утвердить прилагаемое Положение о приватизации муниципального имущества </w:t>
      </w:r>
      <w:r w:rsidR="00F84A86">
        <w:t>Петраковского сельсовета Здвинского района Новосибирской области</w:t>
      </w:r>
    </w:p>
    <w:p w:rsidR="00974DF1" w:rsidRPr="00974DF1" w:rsidRDefault="00974DF1" w:rsidP="00974DF1">
      <w:pPr>
        <w:pStyle w:val="a3"/>
        <w:jc w:val="both"/>
      </w:pPr>
      <w:r w:rsidRPr="00974DF1">
        <w:t xml:space="preserve">2. Официально опубликовать настоящее решение в печатном  издании органов местного самоуправления «Вестник </w:t>
      </w:r>
      <w:r w:rsidR="00F84A86">
        <w:t>Петраковского сельсовета</w:t>
      </w:r>
      <w:r w:rsidRPr="00974DF1">
        <w:t>».</w:t>
      </w:r>
    </w:p>
    <w:p w:rsidR="00974DF1" w:rsidRPr="00974DF1" w:rsidRDefault="00974DF1" w:rsidP="00974DF1">
      <w:pPr>
        <w:pStyle w:val="a3"/>
        <w:jc w:val="both"/>
      </w:pPr>
      <w:r w:rsidRPr="00974DF1">
        <w:t xml:space="preserve">3. </w:t>
      </w:r>
      <w:proofErr w:type="gramStart"/>
      <w:r w:rsidRPr="00974DF1">
        <w:t>Разместить</w:t>
      </w:r>
      <w:proofErr w:type="gramEnd"/>
      <w:r w:rsidRPr="00974DF1">
        <w:t xml:space="preserve"> настоящее решение на официальном сайте муниципального образования </w:t>
      </w:r>
      <w:r w:rsidR="00F84A86">
        <w:t xml:space="preserve">Петраковского сельсовета </w:t>
      </w:r>
      <w:r w:rsidRPr="00974DF1">
        <w:t xml:space="preserve"> в сети Интернет </w:t>
      </w:r>
    </w:p>
    <w:p w:rsidR="00974DF1" w:rsidRPr="00974DF1" w:rsidRDefault="00F84A86" w:rsidP="00974DF1">
      <w:pPr>
        <w:pStyle w:val="a3"/>
        <w:jc w:val="both"/>
      </w:pPr>
      <w:r>
        <w:t>4</w:t>
      </w:r>
      <w:r w:rsidR="00974DF1" w:rsidRPr="00974DF1">
        <w:t xml:space="preserve">. </w:t>
      </w:r>
      <w:proofErr w:type="gramStart"/>
      <w:r w:rsidR="00974DF1" w:rsidRPr="00974DF1">
        <w:t>Контроль за</w:t>
      </w:r>
      <w:proofErr w:type="gramEnd"/>
      <w:r w:rsidR="00974DF1" w:rsidRPr="00974DF1">
        <w:t xml:space="preserve"> выполнением настоящего решения  возложить на комиссию  Совета депутатов муниципального образования </w:t>
      </w:r>
      <w:r>
        <w:t xml:space="preserve">Петраковского </w:t>
      </w:r>
      <w:r w:rsidR="00974DF1" w:rsidRPr="00974DF1">
        <w:t>сельсовета по бюджету, экономической политике, налогам, аграрным вопросам, земле, природопользованию.</w:t>
      </w:r>
    </w:p>
    <w:p w:rsidR="00974DF1" w:rsidRPr="00974DF1" w:rsidRDefault="00974DF1" w:rsidP="00974DF1">
      <w:pPr>
        <w:pStyle w:val="a3"/>
        <w:jc w:val="both"/>
      </w:pPr>
      <w:r w:rsidRPr="00974DF1">
        <w:t>6. Настоящее решение вступает в силу с момента его официального опубликования.</w:t>
      </w:r>
    </w:p>
    <w:p w:rsidR="00974DF1" w:rsidRPr="00974DF1" w:rsidRDefault="00974DF1" w:rsidP="00974DF1">
      <w:pPr>
        <w:pStyle w:val="a3"/>
        <w:jc w:val="both"/>
      </w:pPr>
      <w:r w:rsidRPr="00974DF1">
        <w:t> </w:t>
      </w:r>
    </w:p>
    <w:p w:rsidR="00974DF1" w:rsidRPr="00974DF1" w:rsidRDefault="00F84A86" w:rsidP="00974DF1">
      <w:pPr>
        <w:pStyle w:val="a3"/>
        <w:jc w:val="both"/>
      </w:pPr>
      <w:r>
        <w:t>Глава Петраковского сельсовета                                                Э.В. Щербаков</w:t>
      </w:r>
    </w:p>
    <w:p w:rsidR="00974DF1" w:rsidRDefault="00974DF1" w:rsidP="00974D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4DF1" w:rsidRDefault="00974DF1" w:rsidP="00974DF1">
      <w:pPr>
        <w:pStyle w:val="a3"/>
        <w:spacing w:after="0" w:afterAutospacing="0"/>
        <w:jc w:val="center"/>
        <w:rPr>
          <w:rStyle w:val="a4"/>
          <w:rFonts w:ascii="Verdana" w:hAnsi="Verdana"/>
          <w:color w:val="000000"/>
          <w:sz w:val="20"/>
          <w:szCs w:val="20"/>
        </w:rPr>
      </w:pPr>
    </w:p>
    <w:p w:rsidR="00974DF1" w:rsidRDefault="00F84A86" w:rsidP="00F84A86">
      <w:pPr>
        <w:pStyle w:val="a3"/>
        <w:spacing w:after="0" w:afterAutospacing="0"/>
      </w:pPr>
      <w:r>
        <w:rPr>
          <w:rStyle w:val="a4"/>
          <w:rFonts w:ascii="Verdana" w:hAnsi="Verdana"/>
          <w:color w:val="000000"/>
          <w:sz w:val="20"/>
          <w:szCs w:val="20"/>
        </w:rPr>
        <w:t xml:space="preserve">                                                    </w:t>
      </w:r>
      <w:r w:rsidR="00974DF1">
        <w:rPr>
          <w:rStyle w:val="a4"/>
          <w:rFonts w:ascii="Verdana" w:hAnsi="Verdana"/>
          <w:color w:val="000000"/>
          <w:sz w:val="20"/>
          <w:szCs w:val="20"/>
        </w:rPr>
        <w:t>ПОЛОЖЕНИЕ</w:t>
      </w:r>
    </w:p>
    <w:p w:rsidR="00974DF1" w:rsidRDefault="00974DF1" w:rsidP="00974DF1">
      <w:pPr>
        <w:pStyle w:val="a3"/>
        <w:spacing w:after="0" w:afterAutospacing="0"/>
        <w:jc w:val="center"/>
      </w:pPr>
      <w:r>
        <w:rPr>
          <w:rStyle w:val="a4"/>
          <w:rFonts w:ascii="Verdana" w:hAnsi="Verdana"/>
          <w:color w:val="000000"/>
          <w:sz w:val="20"/>
          <w:szCs w:val="20"/>
        </w:rPr>
        <w:t xml:space="preserve">О ПРИВАТИЗАЦИИ МУНИЦИПАЛЬНОГО ИМУЩЕСТВА </w:t>
      </w:r>
      <w:r w:rsidR="00F84A86">
        <w:rPr>
          <w:rStyle w:val="a4"/>
          <w:rFonts w:ascii="Verdana" w:hAnsi="Verdana"/>
          <w:color w:val="000000"/>
          <w:sz w:val="20"/>
          <w:szCs w:val="20"/>
        </w:rPr>
        <w:t>ПЕТРАКОВСКОГО СЕЛЬСОВЕТА ЗДВИНСКОГО РАЙОНА НОВОСИБИРСКОЙ ОБЛАСТИ</w:t>
      </w:r>
    </w:p>
    <w:p w:rsidR="00974DF1" w:rsidRDefault="00974DF1" w:rsidP="00974DF1">
      <w:pPr>
        <w:pStyle w:val="a3"/>
        <w:spacing w:after="0" w:afterAutospacing="0"/>
        <w:jc w:val="center"/>
      </w:pPr>
      <w:r>
        <w:rPr>
          <w:rFonts w:ascii="Verdana" w:hAnsi="Verdana"/>
          <w:color w:val="000000"/>
          <w:sz w:val="20"/>
          <w:szCs w:val="20"/>
        </w:rPr>
        <w:t>1. Общие положения</w:t>
      </w:r>
    </w:p>
    <w:p w:rsidR="00974DF1" w:rsidRDefault="00974DF1" w:rsidP="00974DF1">
      <w:pPr>
        <w:pStyle w:val="a3"/>
        <w:spacing w:after="0" w:afterAutospacing="0" w:line="276" w:lineRule="auto"/>
        <w:ind w:firstLine="539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1.1. </w:t>
      </w:r>
      <w:proofErr w:type="gramStart"/>
      <w:r>
        <w:rPr>
          <w:rFonts w:ascii="Verdana" w:hAnsi="Verdana"/>
          <w:color w:val="000000"/>
          <w:sz w:val="20"/>
          <w:szCs w:val="20"/>
        </w:rPr>
        <w:t xml:space="preserve">Настоящее Положение о приватизации муниципального имущества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(далее - Положение) разработано в соответствии с положениями Гражданского кодекса Российской Федерации, Федерального закона "О приватизации государственного и муниципального имущества" (далее - закон о приватизации), Федерального закона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</w:rPr>
        <w:t xml:space="preserve">отдельные законодательные акты Российской Федерации" от 22.07.2008 N 159, Федерального закона "Об общих принципах организации местного самоуправления в РФ" от 06.10.2003 N 131-ФЗ, Устава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и определяет полномочия органов местного самоуправления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в сфере приватизации, порядок планирования приватизации, принятия решений об условиях приватизации муниципального имущества и другие вопросы, связанные с приватизацией муниципального имущества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 Здвинского района Новосибирской</w:t>
      </w:r>
      <w:proofErr w:type="gramEnd"/>
      <w:r w:rsidR="00F84A86">
        <w:rPr>
          <w:rFonts w:ascii="Verdana" w:hAnsi="Verdana"/>
          <w:color w:val="000000"/>
          <w:sz w:val="20"/>
          <w:szCs w:val="20"/>
        </w:rPr>
        <w:t xml:space="preserve"> области.</w:t>
      </w:r>
    </w:p>
    <w:p w:rsidR="00974DF1" w:rsidRDefault="00974DF1" w:rsidP="00974DF1">
      <w:pPr>
        <w:pStyle w:val="a3"/>
        <w:spacing w:after="0" w:afterAutospacing="0" w:line="276" w:lineRule="auto"/>
        <w:ind w:firstLine="539"/>
        <w:jc w:val="both"/>
      </w:pPr>
      <w:r>
        <w:rPr>
          <w:rFonts w:ascii="Verdana" w:hAnsi="Verdana"/>
          <w:color w:val="000000"/>
          <w:sz w:val="20"/>
          <w:szCs w:val="20"/>
        </w:rPr>
        <w:t>1.2. Положение устанавливает порядок и условия приватизации муницип</w:t>
      </w:r>
      <w:r w:rsidR="00F84A86">
        <w:rPr>
          <w:rFonts w:ascii="Verdana" w:hAnsi="Verdana"/>
          <w:color w:val="000000"/>
          <w:sz w:val="20"/>
          <w:szCs w:val="20"/>
        </w:rPr>
        <w:t>ального имущества 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, а также земельных участков, на которых расположены объекты недвижимости, в том числе имущественные комплексы, находящиеся в муниципальной собственности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(далее - муниципальное имущество).</w:t>
      </w:r>
    </w:p>
    <w:p w:rsidR="00974DF1" w:rsidRDefault="00974DF1" w:rsidP="00974DF1">
      <w:pPr>
        <w:pStyle w:val="a3"/>
        <w:spacing w:after="0" w:afterAutospacing="0" w:line="276" w:lineRule="auto"/>
        <w:ind w:firstLine="539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1.3. Под приватизацией муниципального имущества понимается возмездное отчуждение имущества, находящегося в муниципальной собственности </w:t>
      </w:r>
      <w:r w:rsidR="00D654A2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, в собственность физических и (или) юридических лиц. Приватизация муниципального имущества осуществляется в соответствии с Федеральным законом "О приватизации государственного и муниципального имущества", постановлениями Правительства Российской Федерации, нормативными правовыми актами </w:t>
      </w:r>
      <w:r w:rsidR="00F84A86">
        <w:rPr>
          <w:rFonts w:ascii="Verdana" w:hAnsi="Verdana"/>
          <w:color w:val="000000"/>
          <w:sz w:val="20"/>
          <w:szCs w:val="20"/>
        </w:rPr>
        <w:t>Новосибирской</w:t>
      </w:r>
      <w:r>
        <w:rPr>
          <w:rFonts w:ascii="Verdana" w:hAnsi="Verdana"/>
          <w:color w:val="000000"/>
          <w:sz w:val="20"/>
          <w:szCs w:val="20"/>
        </w:rPr>
        <w:t xml:space="preserve"> области, органов местного самоуправления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сельсовета, Здвинского района Новосибирской области</w:t>
      </w:r>
      <w:r>
        <w:rPr>
          <w:rFonts w:ascii="Verdana" w:hAnsi="Verdana"/>
          <w:color w:val="000000"/>
          <w:sz w:val="20"/>
          <w:szCs w:val="20"/>
        </w:rPr>
        <w:t>, регулирующими вопросы, связанные с приватизацией муниципального имущества. Приватизация муниципального имущества осуществляется на основании прогнозного плана приватизации муниципального имущества. Приватизация имущества, не установленного планом приватизации, не допускается.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974DF1" w:rsidRDefault="00974DF1" w:rsidP="00974DF1">
      <w:pPr>
        <w:pStyle w:val="a3"/>
        <w:spacing w:after="0" w:afterAutospacing="0" w:line="276" w:lineRule="auto"/>
        <w:ind w:firstLine="539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1.4.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 Здвинского района новосибирской области.</w:t>
      </w:r>
    </w:p>
    <w:p w:rsidR="00974DF1" w:rsidRDefault="00974DF1" w:rsidP="004C4A5C">
      <w:pPr>
        <w:pStyle w:val="a3"/>
        <w:spacing w:after="0" w:afterAutospacing="0" w:line="276" w:lineRule="auto"/>
        <w:ind w:firstLine="539"/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1.5. Основными целями приватизации муниципального имущества </w:t>
      </w:r>
      <w:r w:rsidR="00F84A86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являются:</w:t>
      </w:r>
    </w:p>
    <w:p w:rsidR="00974DF1" w:rsidRDefault="00974DF1" w:rsidP="004C4A5C">
      <w:pPr>
        <w:pStyle w:val="a3"/>
        <w:spacing w:after="0" w:afterAutospacing="0" w:line="276" w:lineRule="auto"/>
        <w:ind w:firstLine="539"/>
      </w:pPr>
      <w:r>
        <w:rPr>
          <w:rFonts w:ascii="Verdana" w:hAnsi="Verdana"/>
          <w:color w:val="000000"/>
          <w:sz w:val="20"/>
          <w:szCs w:val="20"/>
        </w:rPr>
        <w:t>- увеличение доход</w:t>
      </w:r>
      <w:r w:rsidR="00AD6972">
        <w:rPr>
          <w:rFonts w:ascii="Verdana" w:hAnsi="Verdana"/>
          <w:color w:val="000000"/>
          <w:sz w:val="20"/>
          <w:szCs w:val="20"/>
        </w:rPr>
        <w:t>ов муниципального бюджета сельсовета</w:t>
      </w:r>
      <w:r>
        <w:rPr>
          <w:rFonts w:ascii="Verdana" w:hAnsi="Verdana"/>
          <w:color w:val="000000"/>
          <w:sz w:val="20"/>
          <w:szCs w:val="20"/>
        </w:rPr>
        <w:t xml:space="preserve"> на основе эффективного управления муниципальной собственностью;</w:t>
      </w:r>
    </w:p>
    <w:p w:rsidR="00974DF1" w:rsidRDefault="00974DF1" w:rsidP="004C4A5C">
      <w:pPr>
        <w:pStyle w:val="a3"/>
        <w:spacing w:after="0" w:afterAutospacing="0" w:line="276" w:lineRule="auto"/>
        <w:ind w:firstLine="539"/>
      </w:pPr>
      <w:r>
        <w:rPr>
          <w:rFonts w:ascii="Verdana" w:hAnsi="Verdana"/>
          <w:color w:val="000000"/>
          <w:sz w:val="20"/>
          <w:szCs w:val="20"/>
        </w:rPr>
        <w:t>- вовлечение в гражданский оборот максимального количества объектов муниципальной собственности;</w:t>
      </w:r>
    </w:p>
    <w:p w:rsidR="00974DF1" w:rsidRDefault="00974DF1" w:rsidP="004C4A5C">
      <w:pPr>
        <w:pStyle w:val="a3"/>
        <w:spacing w:after="0" w:afterAutospacing="0" w:line="276" w:lineRule="auto"/>
        <w:ind w:firstLine="539"/>
      </w:pPr>
      <w:r>
        <w:rPr>
          <w:rFonts w:ascii="Verdana" w:hAnsi="Verdana"/>
          <w:color w:val="000000"/>
          <w:sz w:val="20"/>
          <w:szCs w:val="20"/>
        </w:rPr>
        <w:t>- привлечение инвестиций в объекты приватизации.</w:t>
      </w:r>
    </w:p>
    <w:p w:rsidR="00974DF1" w:rsidRDefault="00974DF1" w:rsidP="004C4A5C">
      <w:pPr>
        <w:pStyle w:val="a3"/>
        <w:spacing w:after="0" w:afterAutospacing="0" w:line="276" w:lineRule="auto"/>
        <w:ind w:firstLine="539"/>
      </w:pPr>
      <w:r>
        <w:rPr>
          <w:rFonts w:ascii="Verdana" w:hAnsi="Verdana"/>
          <w:color w:val="000000"/>
          <w:sz w:val="20"/>
          <w:szCs w:val="20"/>
        </w:rPr>
        <w:t>1.6. Настоящее Положение не распространяет свое действие на отношения, предусмотренные п. 2 ст. 3 Федерального закона "О приватизации государственного и муниципального имущества".</w:t>
      </w:r>
    </w:p>
    <w:p w:rsidR="00974DF1" w:rsidRDefault="00974DF1" w:rsidP="004C4A5C">
      <w:pPr>
        <w:pStyle w:val="a3"/>
        <w:spacing w:after="0" w:afterAutospacing="0" w:line="276" w:lineRule="auto"/>
        <w:ind w:firstLine="539"/>
      </w:pPr>
      <w:r>
        <w:rPr>
          <w:rFonts w:ascii="Verdana" w:hAnsi="Verdana"/>
          <w:color w:val="000000"/>
          <w:sz w:val="20"/>
          <w:szCs w:val="20"/>
        </w:rPr>
        <w:t>2. Компетенция органов местного самоуправления</w:t>
      </w:r>
      <w:r w:rsidR="004C4A5C">
        <w:t xml:space="preserve">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 Здвинского района Новосибирской области</w:t>
      </w:r>
      <w:r w:rsidR="004C4A5C">
        <w:t xml:space="preserve"> </w:t>
      </w:r>
      <w:r>
        <w:rPr>
          <w:rFonts w:ascii="Verdana" w:hAnsi="Verdana"/>
          <w:color w:val="000000"/>
          <w:sz w:val="20"/>
          <w:szCs w:val="20"/>
        </w:rPr>
        <w:t>в сфере приватизации муниципального имущества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2.1. К компетенции </w:t>
      </w:r>
      <w:r w:rsidR="004C4A5C">
        <w:rPr>
          <w:rFonts w:ascii="Verdana" w:hAnsi="Verdana"/>
          <w:color w:val="000000"/>
          <w:sz w:val="20"/>
          <w:szCs w:val="20"/>
        </w:rPr>
        <w:t>Совета депутатов 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относится: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утверждение прогнозного плана приватизации муниципального имущества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(далее - прогнозный план), а также вносимых в него изменений (дополнений);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осуществление </w:t>
      </w:r>
      <w:proofErr w:type="gramStart"/>
      <w:r>
        <w:rPr>
          <w:rFonts w:ascii="Verdana" w:hAnsi="Verdana"/>
          <w:color w:val="000000"/>
          <w:sz w:val="20"/>
          <w:szCs w:val="20"/>
        </w:rPr>
        <w:t>контроля за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приватизацией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утверждение отчета о результатах приватизации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утверждение порядка планирования приватизации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утверждение порядка принятия решений об условиях приватизации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утверждение порядка заключения с покупателем договора купли-продажи муниципального имущества без объявления цены;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утверждение порядка осуществления контроля за исполнением условий эксплуатационных обязатель</w:t>
      </w:r>
      <w:proofErr w:type="gramStart"/>
      <w:r>
        <w:rPr>
          <w:rFonts w:ascii="Verdana" w:hAnsi="Verdana"/>
          <w:color w:val="000000"/>
          <w:sz w:val="20"/>
          <w:szCs w:val="20"/>
        </w:rPr>
        <w:t>ств пр</w:t>
      </w:r>
      <w:proofErr w:type="gramEnd"/>
      <w:r>
        <w:rPr>
          <w:rFonts w:ascii="Verdana" w:hAnsi="Verdana"/>
          <w:color w:val="000000"/>
          <w:sz w:val="20"/>
          <w:szCs w:val="20"/>
        </w:rPr>
        <w:t>и приватизации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утверждение порядка оплаты муниципального имущества при приватизации.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2.2. К компетенции администрации </w:t>
      </w:r>
      <w:r w:rsidR="00D654A2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относится: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представление в </w:t>
      </w:r>
      <w:r w:rsidR="004C4A5C">
        <w:rPr>
          <w:rFonts w:ascii="Verdana" w:hAnsi="Verdana"/>
          <w:color w:val="000000"/>
          <w:sz w:val="20"/>
          <w:szCs w:val="20"/>
        </w:rPr>
        <w:t>Совет депутатов 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проекта прогнозного плана приватизации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представление в </w:t>
      </w:r>
      <w:r w:rsidR="004C4A5C">
        <w:rPr>
          <w:rFonts w:ascii="Verdana" w:hAnsi="Verdana"/>
          <w:color w:val="000000"/>
          <w:sz w:val="20"/>
          <w:szCs w:val="20"/>
        </w:rPr>
        <w:t>Совет депутатов 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отчета о результатах приватизации муниципального имущества за прошедший год;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определение способа приватизации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принятие решений об условиях приватизации, решений о внесении в них изменений (дополнений) либо отмена решений об условиях приватизации;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lastRenderedPageBreak/>
        <w:t>- утверждение условий конкурса продажи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</w:t>
      </w:r>
      <w:proofErr w:type="gramStart"/>
      <w:r>
        <w:rPr>
          <w:rFonts w:ascii="Verdana" w:hAnsi="Verdana"/>
          <w:color w:val="000000"/>
          <w:sz w:val="20"/>
          <w:szCs w:val="20"/>
        </w:rPr>
        <w:t>контроль за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исполнением условий конкурса;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установление срока рассрочки оплаты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иные полномочия, не отнесенные к компетенции </w:t>
      </w:r>
      <w:r w:rsidR="004C4A5C">
        <w:rPr>
          <w:rFonts w:ascii="Verdana" w:hAnsi="Verdana"/>
          <w:color w:val="000000"/>
          <w:sz w:val="20"/>
          <w:szCs w:val="20"/>
        </w:rPr>
        <w:t>Совета депутатов Петраковского сельсовета.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2.3. К компетенции отдела по управлению имуществом и землепользованию администрации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(далее - отдел) относится: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осуществление функций организатора продажи (продавца)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разработка и представление главе администрации </w:t>
      </w:r>
      <w:r w:rsidR="004C4A5C">
        <w:rPr>
          <w:rFonts w:ascii="Verdana" w:hAnsi="Verdana"/>
          <w:color w:val="000000"/>
          <w:sz w:val="20"/>
          <w:szCs w:val="20"/>
        </w:rPr>
        <w:t xml:space="preserve">Петраковского сельсовета </w:t>
      </w:r>
      <w:r>
        <w:rPr>
          <w:rFonts w:ascii="Verdana" w:hAnsi="Verdana"/>
          <w:color w:val="000000"/>
          <w:sz w:val="20"/>
          <w:szCs w:val="20"/>
        </w:rPr>
        <w:t>проектов решений об условиях приватизации, решений о внесении в них изменений (дополнений) либо отмене решений об условиях приватизации;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разработка и представление главе администрации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проектов решений об условиях конкурса продажи муниципального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подготовка отчета о результатах приватизации муниципального имущества за прошедший год.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2.4. К компетенции структурных подразделений администрации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относится: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представление главе администрации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предложений по приватизации муниципального имущества.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3. Планирование приватизации муниципального имущества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3.1. Планирование приватизации муниципального имущества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осуществляется путем разработки и утверждения Прогнозного плана (программы) приватизации (продажи) муниципального имущества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(далее - прогнозный план).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Срок, на который разрабатывается и утверждается прогнозный план приватизации, должен быть не менее срока, на который составляется и утверждается бюджет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3.2. Разработка прогнозного плана приватизации осуществляется отделом на основе ежегодно проводимого анализа муниципального имущества. Структурные подразделения администрации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, учреждения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, акционерные общества, акции которых находятся в муниципальной собственности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>, вправе направлять в отдел свои предложения о приватизации муниципального имущества.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3.3. Прогнозный план приватизации должен содержать перечень муниципальных унитарных предприятий, акций (долей), находящихся в муниципальной собственности, иное муниципальное имущество, которые планируется приватизировать в соответствующем периоде. В прогнозный план приватизации включается муниципальное имущество, которое внесено в прогнозный план приватизации на предшествующий год и приватизация которого не завершена.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lastRenderedPageBreak/>
        <w:t>3.4. В прогнозном плане приватизации муниципального имущества указываются основные направления и задачи приватизации муниципального имущества на соответствующий период, характеристика муниципального имущества, подлежащего приватизации, и предполагаемые сроки его приватизации.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3.4.1. Характеристика муниципального унитарного предприятия должна содержать следующие данные: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наименование и местонахождение муниципального унитарного предприятия;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среднесписочная численность его работников;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балансовая стоимость основных средств.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3.4.2. Характеристика акций акционерного общества, находящихся в муниципальной собственности, должна содержать: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наименование и местонахождение акционерного общества;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- долю принадлежащих </w:t>
      </w:r>
      <w:proofErr w:type="spellStart"/>
      <w:r w:rsidR="004C4A5C">
        <w:rPr>
          <w:rFonts w:ascii="Verdana" w:hAnsi="Verdana"/>
          <w:color w:val="000000"/>
          <w:sz w:val="20"/>
          <w:szCs w:val="20"/>
        </w:rPr>
        <w:t>Петраковскому</w:t>
      </w:r>
      <w:proofErr w:type="spellEnd"/>
      <w:r w:rsidR="004C4A5C">
        <w:rPr>
          <w:rFonts w:ascii="Verdana" w:hAnsi="Verdana"/>
          <w:color w:val="000000"/>
          <w:sz w:val="20"/>
          <w:szCs w:val="20"/>
        </w:rPr>
        <w:t xml:space="preserve"> сельсовету </w:t>
      </w:r>
      <w:r>
        <w:rPr>
          <w:rFonts w:ascii="Verdana" w:hAnsi="Verdana"/>
          <w:color w:val="000000"/>
          <w:sz w:val="20"/>
          <w:szCs w:val="20"/>
        </w:rPr>
        <w:t>в общем количестве акций акционерного общества либо, если доля акций менее 0,01 процента, количество акций;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количество акций, подлежащих приватизации, с указанием доли этих акций в общем количестве акций акционерного общества (при доле менее 0,01 процента - не указывается).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3.4.3. Характеристика иного муниципального имущества должна содержать наименование, местонахождение, балансовую стоимость и назначение имущества.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3.5. Проект прогнозного плана приватизации на соответствующий период вносится администрацией </w:t>
      </w:r>
      <w:r w:rsidR="004C4A5C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для утверждения в </w:t>
      </w:r>
      <w:r w:rsidR="004C4A5C">
        <w:rPr>
          <w:rFonts w:ascii="Verdana" w:hAnsi="Verdana"/>
          <w:color w:val="000000"/>
          <w:sz w:val="20"/>
          <w:szCs w:val="20"/>
        </w:rPr>
        <w:t>Совет депутатов 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одновременно с проектом бюджета на очередной финансовый год и на плановый период в составе прилагаемых к нему документов и материалов.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3.6. Прогнозный план приватизации, решения об условиях приватизации (в том числе решения об утрате силы таких решений), информационные сообщения о приватизации муниципального имущества, информация о совершенных сделках, а также отчет о результатах приватизации муниципального имущества подлежат опубликованию в официальном печатном издании и размещению на сайтах в информационно-телекоммуникационной сети "Интернет".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4. Отчет о результатах приватизации муниципального имущества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4.1. По окончании финансового года отдел готовит отчет о результатах приватизации за прошедший год и направляет на рассмотрение главе администрации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4.2. Администрацией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отчет о результатах приватизации за прошедший год вносится в </w:t>
      </w:r>
      <w:r w:rsidR="0032227F">
        <w:rPr>
          <w:rFonts w:ascii="Verdana" w:hAnsi="Verdana"/>
          <w:color w:val="000000"/>
          <w:sz w:val="20"/>
          <w:szCs w:val="20"/>
        </w:rPr>
        <w:t>Совет депутатов 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в составе проекта решения об исполнении бюджета за прошедший финансовый год.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4.3. Отчет о результатах приватизации муниципального имущества за прошедший год содержит перечень муниципального имущества, приватизированного в прошедшем году, с указанием способа, срока и цены сделки приватизации.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5. Порядок принятия решений об условиях приватизации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lastRenderedPageBreak/>
        <w:t>муниципального имущества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5.1. Проект решения об условиях приватизации муниципального имущества разрабатывается отделом в форме постановления администрации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5.2. Решение об условиях приватизации муниципального имущества принимается администрацией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в сроки, позволяющие обеспечить его приватизацию в соответствии с планом приватизации муниципального имущества.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5.3. В решении об условиях приватизации муниципального имущества должны содержаться следующие сведения: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наименование (состав) имущества и иные позволяющие его индивидуализировать данные (характеристика имущества);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способ приватизации имущества;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начальная цена;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срок рассрочки платежа (в случае ее предоставления);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обременения соответствующего имущества и срок обременения;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- иные необходимые для приватизации имущества сведения.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5.4. Решения об условиях приватизации (в том числе решения о внесении в них изменений и об утрате силы таких решений) подлежат официальному обнародованию и размещению на </w:t>
      </w:r>
      <w:r w:rsidR="0032227F">
        <w:rPr>
          <w:rFonts w:ascii="Verdana" w:hAnsi="Verdana"/>
          <w:color w:val="000000"/>
          <w:sz w:val="20"/>
          <w:szCs w:val="20"/>
        </w:rPr>
        <w:t>официальном сайте</w:t>
      </w:r>
      <w:r>
        <w:rPr>
          <w:rFonts w:ascii="Verdana" w:hAnsi="Verdana"/>
          <w:color w:val="000000"/>
          <w:sz w:val="20"/>
          <w:szCs w:val="20"/>
        </w:rPr>
        <w:t xml:space="preserve"> в сети Интернет.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6. Средства от приватизации муниципального имущества,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их образование и порядок распределения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6.1. Средствами, полученными от приватизации муниципального имущества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>, являются денежные средства, полученные от покупателей в счет оплаты муниципального имущества, в том числе начисленные проценты при оплате приобретаемого муниципального имущества в рассрочку и сумма неустойки за неисполнение, ненадлежащее исполнение покупателями обязательств по сделкам приватизации.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6.2. Денежные средства, полученные от приватизации муниципального имущества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, подлежат перечислению </w:t>
      </w:r>
      <w:r w:rsidR="0032227F">
        <w:rPr>
          <w:rFonts w:ascii="Verdana" w:hAnsi="Verdana"/>
          <w:color w:val="000000"/>
          <w:sz w:val="20"/>
          <w:szCs w:val="20"/>
        </w:rPr>
        <w:t xml:space="preserve">местный </w:t>
      </w:r>
      <w:r>
        <w:rPr>
          <w:rFonts w:ascii="Verdana" w:hAnsi="Verdana"/>
          <w:color w:val="000000"/>
          <w:sz w:val="20"/>
          <w:szCs w:val="20"/>
        </w:rPr>
        <w:t xml:space="preserve">бюджет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6.3. </w:t>
      </w:r>
      <w:proofErr w:type="gramStart"/>
      <w:r>
        <w:rPr>
          <w:rFonts w:ascii="Verdana" w:hAnsi="Verdana"/>
          <w:color w:val="000000"/>
          <w:sz w:val="20"/>
          <w:szCs w:val="20"/>
        </w:rPr>
        <w:t>Контроль за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порядком и своевременностью перечисления в бюджет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денежных средств, полученных от продажи муниципального имущества, осуществляет отдел.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7. Порядок оплаты приватизируемого муниципального имущества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7.1. Оплата приобретаемого покупателем муниципального имущества производится единовременно или в рассрочку.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Срок рассрочки не может быть более чем один год.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7.2. Решение о предоставлении рассрочки принимается главой администрации </w:t>
      </w:r>
      <w:r w:rsidR="0032227F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в случае приватизации муниципального имущества способом продажи без объявления цены.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 xml:space="preserve">7.3. В постановлении главы администрации </w:t>
      </w:r>
      <w:r w:rsidR="00D654A2">
        <w:rPr>
          <w:rFonts w:ascii="Verdana" w:hAnsi="Verdana"/>
          <w:color w:val="000000"/>
          <w:sz w:val="20"/>
          <w:szCs w:val="20"/>
        </w:rPr>
        <w:t>Петраковского сельсовета</w:t>
      </w:r>
      <w:r>
        <w:rPr>
          <w:rFonts w:ascii="Verdana" w:hAnsi="Verdana"/>
          <w:color w:val="000000"/>
          <w:sz w:val="20"/>
          <w:szCs w:val="20"/>
        </w:rPr>
        <w:t xml:space="preserve"> о предоставлении рассрочки оплаты приватизируемого муниципального имущества указываются сроки ее предоставления и порядок внесения платежей.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Срок предоставления рассрочки и порядок внесения платежей подлежат обязательному внесению в текст информационного сообщения о приватизации муниципального имущества.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7.4. На сумму денежных средств, по уплате которой предоставляется рассрочка, производится начисление процентов исходя из ставки, равной одной третьей ставки рефинансирования Центрального банка Российской Федерации, действующей на дату публикации объявления о продаже.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Начисленные проценты перечисляются в порядке, установленном Бюджетного кодекса Российской Федерации.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7.5.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В случае нарушения покупателем сроков и порядка внесения платежей в судебном порядке обращается взыскание на заложенное имущество, а также подлежат взысканию убытки, причиненные неисполнением договора купли-продажи.</w:t>
      </w:r>
    </w:p>
    <w:p w:rsidR="00974DF1" w:rsidRDefault="00974DF1" w:rsidP="004C4A5C">
      <w:pPr>
        <w:pStyle w:val="a3"/>
        <w:spacing w:after="0" w:afterAutospacing="0"/>
      </w:pPr>
      <w:r>
        <w:rPr>
          <w:rFonts w:ascii="Verdana" w:hAnsi="Verdana"/>
          <w:color w:val="000000"/>
          <w:sz w:val="20"/>
          <w:szCs w:val="20"/>
        </w:rPr>
        <w:t>8. Заключительные положения</w:t>
      </w:r>
    </w:p>
    <w:p w:rsidR="00974DF1" w:rsidRDefault="00974DF1" w:rsidP="004C4A5C">
      <w:pPr>
        <w:pStyle w:val="a3"/>
        <w:spacing w:after="0" w:afterAutospacing="0"/>
        <w:ind w:firstLine="539"/>
      </w:pPr>
      <w:r>
        <w:rPr>
          <w:rFonts w:ascii="Verdana" w:hAnsi="Verdana"/>
          <w:color w:val="000000"/>
          <w:sz w:val="20"/>
          <w:szCs w:val="20"/>
        </w:rPr>
        <w:t>8.1. Отношения, не урегулированные настоящим Положением, регламентируются действующим законодательством Российской Федерации</w:t>
      </w:r>
      <w:r w:rsidR="00D654A2">
        <w:rPr>
          <w:rFonts w:ascii="Verdana" w:hAnsi="Verdana"/>
          <w:color w:val="000000"/>
          <w:sz w:val="20"/>
          <w:szCs w:val="20"/>
        </w:rPr>
        <w:t xml:space="preserve">, Новосибирской </w:t>
      </w:r>
      <w:r>
        <w:rPr>
          <w:rFonts w:ascii="Verdana" w:hAnsi="Verdana"/>
          <w:color w:val="000000"/>
          <w:sz w:val="20"/>
          <w:szCs w:val="20"/>
        </w:rPr>
        <w:t xml:space="preserve"> области, нормативными правовыми актами </w:t>
      </w:r>
      <w:r w:rsidR="00D654A2">
        <w:rPr>
          <w:rFonts w:ascii="Verdana" w:hAnsi="Verdana"/>
          <w:color w:val="000000"/>
          <w:sz w:val="20"/>
          <w:szCs w:val="20"/>
        </w:rPr>
        <w:t>Новосибирской области</w:t>
      </w:r>
      <w:r>
        <w:rPr>
          <w:rFonts w:ascii="Verdana" w:hAnsi="Verdana"/>
          <w:color w:val="000000"/>
          <w:sz w:val="20"/>
          <w:szCs w:val="20"/>
        </w:rPr>
        <w:t xml:space="preserve">, органов местного самоуправления </w:t>
      </w:r>
      <w:r w:rsidR="00D654A2">
        <w:rPr>
          <w:rFonts w:ascii="Verdana" w:hAnsi="Verdana"/>
          <w:color w:val="000000"/>
          <w:sz w:val="20"/>
          <w:szCs w:val="20"/>
        </w:rPr>
        <w:t>Петраковского сельсовета.</w:t>
      </w:r>
    </w:p>
    <w:p w:rsidR="00011EB7" w:rsidRDefault="00011EB7" w:rsidP="004C4A5C">
      <w:pPr>
        <w:spacing w:after="0"/>
      </w:pPr>
    </w:p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DF1"/>
    <w:rsid w:val="00011EB7"/>
    <w:rsid w:val="0032227F"/>
    <w:rsid w:val="004C4A5C"/>
    <w:rsid w:val="00974DF1"/>
    <w:rsid w:val="00A26141"/>
    <w:rsid w:val="00AD6972"/>
    <w:rsid w:val="00D654A2"/>
    <w:rsid w:val="00F61051"/>
    <w:rsid w:val="00F8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4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4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2017-01-24T05:00:00Z</dcterms:created>
  <dcterms:modified xsi:type="dcterms:W3CDTF">2017-01-24T07:16:00Z</dcterms:modified>
</cp:coreProperties>
</file>